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Wykonawstwo i montaż konstrukcji stalowych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Wioleta Barcewicz, prof. PW; dr inż. Mirosław Siennicki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1080-BU000-ISP-0636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60 godz. = 2 ECTS: wykłady 30 godz., studiowanie materiałów wykładowych, pozyskanie informacji z literatury i źródeł internetowych oraz przygotowanie prezentacji na przydzielony temat 20 godz., uczestnictwo w wycieczce do Wytwórni Konstrukcji Stalowych i na plac budowy 10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Wykłady 30 godz. = 1 ECTS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30 godz. = 1 ECTS: studiowanie materiałów wykładowych i pozyskanie informacji z literatury i źródeł internetowych oraz przygotowanie prezentacji multimedialnej na przydzielony temat  20 godz., uczestnictwo w wycieczce do Wytwórni Konstrukcji Stalowych i na plac budowy 10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Zdane egzaminy z przedmiotów: Konstrukcje Metalowe I i II.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2 grupy 15-80 osób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Zdobycie wiedzy z zakresu:
- organizacji produkcji w typowej wytwórni konstrukcji stalowych,
- technologii procesu produkcji elementów konstrukcji stalowych,
- montażu różnych typów konstrukcji stalowych i jego wpływu na projektowanie elementów.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Wykład:
1. Schemat organizacyjny wytwórni konstrukcji stalowych (WKS).
2. Omówienie zakresu prac wykonywanych na poszczególnych wydziałach WKS.
3. Maszyny oraz osprzęt wykorzystywany w procesie produkcyjnym.
4. Kontrola odchyłek wymiarowych i jakości produkowanych elementów.
5. Zabezpieczenie elementów wysyłkowych przeciwko korozji.
6. Koordynacja i harmonogram wysyłki elementów na plac budowy.
7. Transport elementów wysyłkowych na plac budowy.
8. Sposoby montażu hal przemysłowych.
9. Montaż budynków wielokondygnacyjnych.
10. Montaż stalowych kominów, wież i masztów.
11. Sposoby montażu zbiorników cylindrycznych na produkty ropopochodne.
12. Montaż zbiorników na kulistych.
13. Bezpieczeństwo konstrukcji podczas montażu oraz jego wpływ na wymiarowanie elementów.
Wycieczki techniczne:
1. Zwiedzanie Wytwórni Konstrukcji Stalowych oraz zapoznanie się z procesem produkcyjnym.
2. Zapoznanie się z montażem konstrukcji stalowych na placu budowy.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Zaliczenie przedmiotu na podstawie prezentacji multimedialnej, aktywny udział w moderowanych przez prowadzących dyskusjach problemowych oraz na podstawie uczestnictwa w wyjazdach do WKS oraz na plac budowy.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ŁUBIŃSKI M., FILIPOWICZ A., ŻÓŁTOWSKI W.: Konstrukcje metalowe: Część I, Arkady, Warszawa 2000, Część II, Arkady, Warszawa 2004;
[2] ZIÓŁKO J., ORLIK G.: Montaż konstrukcji stalowych. Arkady, Warszawa 1980;
[3] ZIÓŁKO J.: Konstrukcje stalowe, część 2: Wytwarzanie i montaż. Wydawnictwa Szkolne i Pedagogiczne, Warszawa 1995.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Zna podstawowe normy oraz wytyczne dotyczące wytwarzania i montażu stalowych konstrukcji budowlanych, w tym w zakresie dokładności i tolerancji wymiarowych.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aktywności podczas dyskusji moderowanych przez prowadzących zajęcia oraz przedstawienie przez studentów własnych prezentacji multimedialnych.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K1_W08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keepNext w:val="1"/>
        <w:spacing w:after="10"/>
      </w:pPr>
      <w:r>
        <w:rPr>
          <w:b/>
          <w:bCs/>
        </w:rPr>
        <w:t xml:space="preserve">Charakterystyka W2: </w:t>
      </w:r>
    </w:p>
    <w:p>
      <w:pPr/>
      <w:r>
        <w:rPr/>
        <w:t xml:space="preserve">Ma podstawową wiedzę z zakresu wykonawstwa i technologii montażu konstrukcji i/lub obiektów budowlanych.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Ocena aktywności podczas dyskusji moderowanych przez prowadzących zajęcia oraz przedstawienie przez studentów własnych prezentacji multimedialnych.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 studiować materiały wykładowe oraz samodzielnie pozyskiwać informacje i uzupełniać wiedzę, korzystając z norm, rozporządzeń, instrukcji, wytycznych oraz innych dostępnych źródeł informacji, w tym źródeł elektronicznych i obcojęzycznych.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Przygotowanie i przedstawienie przez studentów prezentacji multimedialnych na wybrany temat z zakresu wytwarzania lub montażu konstrukcji stalowych.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K1_U19, K1_U20, K1_U21, K1_U23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I.P6S_UK, I.P6S_UU, I.P6S_UW.o, III.P6S_UW.o, I.P6S_UO</w:t>
      </w:r>
    </w:p>
    <w:p>
      <w:pPr>
        <w:keepNext w:val="1"/>
        <w:spacing w:after="10"/>
      </w:pPr>
      <w:r>
        <w:rPr>
          <w:b/>
          <w:bCs/>
        </w:rPr>
        <w:t xml:space="preserve">Charakterystyka U2: </w:t>
      </w:r>
    </w:p>
    <w:p>
      <w:pPr/>
      <w:r>
        <w:rPr/>
        <w:t xml:space="preserve">Potrafi sklasyfikować elementy konstrukcyjne i obiekty budowlane oraz zaprojektować proces wznoszenia konstrukcji stalowych obiektów budowlanych i inżynierskich. Umie organizować prace montażowe na budowie oraz potrafi zastosować podstawowe sposoby ochrony konstrukcji stalowych przed korozją, ogniem i wodą.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Obowiązkowa obecność na wycieczkach technicznych do Wytwórni Konstrukcji Stalowych i na plac budowy. Udział w dyskusjach problemowych na zajęciach i podczas wycieczek technicznych. Przygotowanie i pokaz prezentacji multimedialnej na wybrany temat z zakresu wytwarzania lub montażu konstrukcji stalowych.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K1_U14, K1_U15, K1_U02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dążyć do celu i dokłada wszelkich możliwych starań dla osiągnięcia jak najlepszych rezultatów swoich działań.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Uzyskanie wysokiej oceny za prezentację, aktywność i zaangażowanie podczas zajęć.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I.P6S_KR, P6U_K, I.P6S_KK</w:t>
      </w:r>
    </w:p>
    <w:p>
      <w:pPr>
        <w:keepNext w:val="1"/>
        <w:spacing w:after="10"/>
      </w:pPr>
      <w:r>
        <w:rPr>
          <w:b/>
          <w:bCs/>
        </w:rPr>
        <w:t xml:space="preserve">Charakterystyka K2: </w:t>
      </w:r>
    </w:p>
    <w:p>
      <w:pPr/>
      <w:r>
        <w:rPr/>
        <w:t xml:space="preserve">Rozumie znaczenie odpowiedzialności w działalności inżynierskiej oraz konieczności przestrzetrzegania zasad BHP w zakładach produkcyjnych i wytwórniach konstrukcji stalowych oraz na placu budowy.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Uczestnictwo w wycieczkach technicznych do Wytwórni Konstrukcji Stalowych i na plac budowy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K1_K04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I.P6S_KO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2026-04-21T12:04:21+02:00</dcterms:created>
  <dcterms:modified xsi:type="dcterms:W3CDTF">2026-04-21T12:04:21+02:00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